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82FE" w14:textId="2C3C6792" w:rsidR="00A9219A" w:rsidRDefault="00374F49" w:rsidP="00A9219A">
      <w:pPr>
        <w:pStyle w:val="a7"/>
        <w:rPr>
          <w:rFonts w:ascii="游ゴシック" w:eastAsia="游ゴシック" w:hAnsi="游ゴシック"/>
        </w:rPr>
      </w:pPr>
      <w:r>
        <w:rPr>
          <w:rFonts w:ascii="游ゴシック" w:eastAsia="游ゴシック" w:hAnsi="游ゴシック" w:hint="eastAsia"/>
        </w:rPr>
        <w:t xml:space="preserve">　　西暦　　　　　</w:t>
      </w:r>
      <w:r w:rsidR="00EA28B4">
        <w:rPr>
          <w:rFonts w:ascii="游ゴシック" w:eastAsia="游ゴシック" w:hAnsi="游ゴシック" w:hint="eastAsia"/>
        </w:rPr>
        <w:t>年　　月　　日</w:t>
      </w:r>
    </w:p>
    <w:p w14:paraId="0ACFD552" w14:textId="77777777" w:rsidR="008C7127" w:rsidRDefault="008C7127" w:rsidP="00A9219A">
      <w:pPr>
        <w:pStyle w:val="a7"/>
        <w:rPr>
          <w:rFonts w:ascii="游ゴシック" w:eastAsia="游ゴシック" w:hAnsi="游ゴシック"/>
        </w:rPr>
      </w:pPr>
    </w:p>
    <w:p w14:paraId="5333D172" w14:textId="582C78A5" w:rsidR="00AB1DFF" w:rsidRPr="008C7127" w:rsidRDefault="00E005E6" w:rsidP="008C7127">
      <w:pPr>
        <w:pStyle w:val="a7"/>
        <w:jc w:val="center"/>
        <w:rPr>
          <w:rFonts w:ascii="游ゴシック" w:eastAsia="游ゴシック" w:hAnsi="游ゴシック"/>
          <w:b/>
          <w:bCs/>
          <w:sz w:val="28"/>
          <w:szCs w:val="32"/>
        </w:rPr>
      </w:pPr>
      <w:r>
        <w:rPr>
          <w:rFonts w:ascii="游ゴシック" w:eastAsia="游ゴシック" w:hAnsi="游ゴシック" w:hint="eastAsia"/>
          <w:b/>
          <w:bCs/>
          <w:sz w:val="28"/>
          <w:szCs w:val="32"/>
        </w:rPr>
        <w:t>受講</w:t>
      </w:r>
      <w:r w:rsidR="008C7127" w:rsidRPr="008C7127">
        <w:rPr>
          <w:rFonts w:ascii="游ゴシック" w:eastAsia="游ゴシック" w:hAnsi="游ゴシック" w:hint="eastAsia"/>
          <w:b/>
          <w:bCs/>
          <w:sz w:val="28"/>
          <w:szCs w:val="32"/>
        </w:rPr>
        <w:t>シール整理表</w:t>
      </w:r>
      <w:r w:rsidR="008C7127">
        <w:rPr>
          <w:rFonts w:ascii="游ゴシック" w:eastAsia="游ゴシック" w:hAnsi="游ゴシック" w:hint="eastAsia"/>
          <w:b/>
          <w:bCs/>
          <w:sz w:val="28"/>
          <w:szCs w:val="32"/>
        </w:rPr>
        <w:t>の</w:t>
      </w:r>
      <w:r w:rsidR="008C7127" w:rsidRPr="008C7127">
        <w:rPr>
          <w:rFonts w:ascii="游ゴシック" w:eastAsia="游ゴシック" w:hAnsi="游ゴシック" w:hint="eastAsia"/>
          <w:b/>
          <w:bCs/>
          <w:sz w:val="28"/>
          <w:szCs w:val="32"/>
        </w:rPr>
        <w:t>送付について</w:t>
      </w:r>
    </w:p>
    <w:p w14:paraId="6AC2B767" w14:textId="77777777" w:rsidR="00AB1DFF" w:rsidRPr="00A9219A" w:rsidRDefault="00AB1DFF" w:rsidP="00A9219A">
      <w:pPr>
        <w:pStyle w:val="a7"/>
        <w:rPr>
          <w:rFonts w:ascii="游ゴシック" w:eastAsia="游ゴシック" w:hAnsi="游ゴシック"/>
        </w:rPr>
      </w:pPr>
    </w:p>
    <w:p w14:paraId="4C2B00BF" w14:textId="2A033B74" w:rsidR="00A9219A" w:rsidRDefault="00EA28B4" w:rsidP="00A9219A">
      <w:pPr>
        <w:pStyle w:val="a7"/>
        <w:jc w:val="left"/>
        <w:rPr>
          <w:rFonts w:ascii="游ゴシック" w:eastAsia="游ゴシック" w:hAnsi="游ゴシック"/>
        </w:rPr>
      </w:pPr>
      <w:r>
        <w:rPr>
          <w:rFonts w:ascii="游ゴシック" w:eastAsia="游ゴシック" w:hAnsi="游ゴシック" w:hint="eastAsia"/>
        </w:rPr>
        <w:t>一般社団法人</w:t>
      </w:r>
      <w:r w:rsidR="00A9219A" w:rsidRPr="00A9219A">
        <w:rPr>
          <w:rFonts w:ascii="游ゴシック" w:eastAsia="游ゴシック" w:hAnsi="游ゴシック"/>
        </w:rPr>
        <w:t>イオン・ハピコム人材総合研修機構</w:t>
      </w:r>
      <w:r>
        <w:rPr>
          <w:rFonts w:ascii="游ゴシック" w:eastAsia="游ゴシック" w:hAnsi="游ゴシック" w:hint="eastAsia"/>
        </w:rPr>
        <w:t>宛</w:t>
      </w:r>
    </w:p>
    <w:p w14:paraId="31DE57F6" w14:textId="77777777" w:rsidR="00AB1DFF" w:rsidRDefault="00AB1DFF" w:rsidP="00A9219A">
      <w:pPr>
        <w:pStyle w:val="a7"/>
        <w:jc w:val="left"/>
        <w:rPr>
          <w:rFonts w:ascii="游ゴシック" w:eastAsia="游ゴシック" w:hAnsi="游ゴシック"/>
        </w:rPr>
      </w:pPr>
    </w:p>
    <w:tbl>
      <w:tblPr>
        <w:tblStyle w:val="ae"/>
        <w:tblW w:w="8641" w:type="dxa"/>
        <w:tblInd w:w="-147" w:type="dxa"/>
        <w:tblLook w:val="04A0" w:firstRow="1" w:lastRow="0" w:firstColumn="1" w:lastColumn="0" w:noHBand="0" w:noVBand="1"/>
      </w:tblPr>
      <w:tblGrid>
        <w:gridCol w:w="2410"/>
        <w:gridCol w:w="6231"/>
      </w:tblGrid>
      <w:tr w:rsidR="00AB1DFF" w:rsidRPr="00AB1DFF" w14:paraId="45CC27B6" w14:textId="77777777" w:rsidTr="008C7127">
        <w:trPr>
          <w:trHeight w:val="260"/>
        </w:trPr>
        <w:tc>
          <w:tcPr>
            <w:tcW w:w="2410" w:type="dxa"/>
            <w:vMerge w:val="restart"/>
            <w:noWrap/>
            <w:vAlign w:val="center"/>
            <w:hideMark/>
          </w:tcPr>
          <w:p w14:paraId="76677E50" w14:textId="77777777" w:rsidR="00AB1DFF" w:rsidRPr="00AB1DFF" w:rsidRDefault="00AB1DFF" w:rsidP="00AB1DFF">
            <w:pPr>
              <w:widowControl/>
              <w:jc w:val="center"/>
              <w:rPr>
                <w:rFonts w:ascii="ＭＳ Ｐゴシック" w:eastAsia="ＭＳ Ｐゴシック" w:hAnsi="ＭＳ Ｐゴシック" w:cs="ＭＳ Ｐゴシック"/>
                <w:kern w:val="0"/>
                <w:sz w:val="22"/>
              </w:rPr>
            </w:pPr>
            <w:r w:rsidRPr="00AB1DFF">
              <w:rPr>
                <w:rFonts w:ascii="ＭＳ Ｐゴシック" w:eastAsia="ＭＳ Ｐゴシック" w:hAnsi="ＭＳ Ｐゴシック" w:cs="ＭＳ Ｐゴシック" w:hint="eastAsia"/>
                <w:kern w:val="0"/>
                <w:sz w:val="22"/>
              </w:rPr>
              <w:t>申請者氏名</w:t>
            </w:r>
          </w:p>
        </w:tc>
        <w:tc>
          <w:tcPr>
            <w:tcW w:w="6231" w:type="dxa"/>
            <w:noWrap/>
            <w:hideMark/>
          </w:tcPr>
          <w:p w14:paraId="7B65CC2E" w14:textId="77777777" w:rsidR="00AB1DFF" w:rsidRPr="00AB1DFF" w:rsidRDefault="00AB1DFF" w:rsidP="00AB1DFF">
            <w:pPr>
              <w:widowControl/>
              <w:jc w:val="left"/>
              <w:rPr>
                <w:rFonts w:ascii="ＭＳ Ｐゴシック" w:eastAsia="ＭＳ Ｐゴシック" w:hAnsi="ＭＳ Ｐゴシック" w:cs="ＭＳ Ｐゴシック"/>
                <w:kern w:val="0"/>
                <w:sz w:val="14"/>
                <w:szCs w:val="14"/>
              </w:rPr>
            </w:pPr>
            <w:r w:rsidRPr="00AB1DFF">
              <w:rPr>
                <w:rFonts w:ascii="ＭＳ Ｐゴシック" w:eastAsia="ＭＳ Ｐゴシック" w:hAnsi="ＭＳ Ｐゴシック" w:cs="ＭＳ Ｐゴシック" w:hint="eastAsia"/>
                <w:kern w:val="0"/>
                <w:sz w:val="14"/>
                <w:szCs w:val="14"/>
              </w:rPr>
              <w:t xml:space="preserve">　ふりがな</w:t>
            </w:r>
          </w:p>
        </w:tc>
      </w:tr>
      <w:tr w:rsidR="00AB1DFF" w:rsidRPr="00AB1DFF" w14:paraId="68D2DE21" w14:textId="77777777" w:rsidTr="008C7127">
        <w:trPr>
          <w:trHeight w:val="645"/>
        </w:trPr>
        <w:tc>
          <w:tcPr>
            <w:tcW w:w="2410" w:type="dxa"/>
            <w:vMerge/>
            <w:vAlign w:val="center"/>
            <w:hideMark/>
          </w:tcPr>
          <w:p w14:paraId="441C3C6C" w14:textId="77777777" w:rsidR="00AB1DFF" w:rsidRPr="00AB1DFF" w:rsidRDefault="00AB1DFF" w:rsidP="00AB1DFF">
            <w:pPr>
              <w:widowControl/>
              <w:jc w:val="left"/>
              <w:rPr>
                <w:rFonts w:ascii="ＭＳ Ｐゴシック" w:eastAsia="ＭＳ Ｐゴシック" w:hAnsi="ＭＳ Ｐゴシック" w:cs="ＭＳ Ｐゴシック"/>
                <w:kern w:val="0"/>
                <w:sz w:val="22"/>
              </w:rPr>
            </w:pPr>
          </w:p>
        </w:tc>
        <w:tc>
          <w:tcPr>
            <w:tcW w:w="6231" w:type="dxa"/>
            <w:noWrap/>
            <w:hideMark/>
          </w:tcPr>
          <w:p w14:paraId="0A46C3C5" w14:textId="77777777" w:rsidR="00AB1DFF" w:rsidRPr="00AB1DFF" w:rsidRDefault="00AB1DFF" w:rsidP="00AB1DFF">
            <w:pPr>
              <w:widowControl/>
              <w:jc w:val="left"/>
              <w:rPr>
                <w:rFonts w:ascii="ＭＳ Ｐゴシック" w:eastAsia="ＭＳ Ｐゴシック" w:hAnsi="ＭＳ Ｐゴシック" w:cs="ＭＳ Ｐゴシック"/>
                <w:kern w:val="0"/>
                <w:sz w:val="22"/>
              </w:rPr>
            </w:pPr>
            <w:r w:rsidRPr="00AB1DFF">
              <w:rPr>
                <w:rFonts w:ascii="ＭＳ Ｐゴシック" w:eastAsia="ＭＳ Ｐゴシック" w:hAnsi="ＭＳ Ｐゴシック" w:cs="ＭＳ Ｐゴシック" w:hint="eastAsia"/>
                <w:kern w:val="0"/>
                <w:sz w:val="22"/>
              </w:rPr>
              <w:t xml:space="preserve">　氏名</w:t>
            </w:r>
          </w:p>
        </w:tc>
      </w:tr>
      <w:tr w:rsidR="008C7127" w:rsidRPr="00AB1DFF" w14:paraId="0102E380" w14:textId="77777777" w:rsidTr="008C7127">
        <w:trPr>
          <w:trHeight w:val="555"/>
        </w:trPr>
        <w:tc>
          <w:tcPr>
            <w:tcW w:w="2410" w:type="dxa"/>
            <w:noWrap/>
            <w:vAlign w:val="center"/>
            <w:hideMark/>
          </w:tcPr>
          <w:p w14:paraId="7CA091F8" w14:textId="77777777" w:rsidR="00AB1DFF" w:rsidRPr="00AB1DFF" w:rsidRDefault="00AB1DFF" w:rsidP="00AB1DFF">
            <w:pPr>
              <w:widowControl/>
              <w:jc w:val="center"/>
              <w:rPr>
                <w:rFonts w:ascii="ＭＳ Ｐゴシック" w:eastAsia="ＭＳ Ｐゴシック" w:hAnsi="ＭＳ Ｐゴシック" w:cs="ＭＳ Ｐゴシック"/>
                <w:kern w:val="0"/>
                <w:sz w:val="22"/>
              </w:rPr>
            </w:pPr>
            <w:r w:rsidRPr="00AB1DFF">
              <w:rPr>
                <w:rFonts w:ascii="ＭＳ Ｐゴシック" w:eastAsia="ＭＳ Ｐゴシック" w:hAnsi="ＭＳ Ｐゴシック" w:cs="ＭＳ Ｐゴシック" w:hint="eastAsia"/>
                <w:kern w:val="0"/>
                <w:sz w:val="22"/>
              </w:rPr>
              <w:t>生年月日</w:t>
            </w:r>
          </w:p>
        </w:tc>
        <w:tc>
          <w:tcPr>
            <w:tcW w:w="6231" w:type="dxa"/>
            <w:noWrap/>
            <w:hideMark/>
          </w:tcPr>
          <w:p w14:paraId="370CCC35" w14:textId="3ACD8731" w:rsidR="00AB1DFF" w:rsidRPr="00AB1DFF" w:rsidRDefault="00374F49" w:rsidP="00374F49">
            <w:pPr>
              <w:widowControl/>
              <w:jc w:val="center"/>
              <w:rPr>
                <w:rFonts w:ascii="ＭＳ Ｐゴシック" w:eastAsia="ＭＳ Ｐゴシック" w:hAnsi="ＭＳ Ｐゴシック" w:cs="ＭＳ Ｐゴシック"/>
                <w:kern w:val="0"/>
                <w:sz w:val="22"/>
              </w:rPr>
            </w:pPr>
            <w:r w:rsidRPr="00374F49">
              <w:rPr>
                <w:rFonts w:ascii="ＭＳ Ｐゴシック" w:eastAsia="ＭＳ Ｐゴシック" w:hAnsi="ＭＳ Ｐゴシック" w:cs="ＭＳ Ｐゴシック" w:hint="eastAsia"/>
                <w:kern w:val="0"/>
                <w:sz w:val="24"/>
                <w:szCs w:val="24"/>
              </w:rPr>
              <w:t xml:space="preserve">西暦　　　　　</w:t>
            </w:r>
            <w:r w:rsidR="00AB1DFF" w:rsidRPr="00374F49">
              <w:rPr>
                <w:rFonts w:ascii="ＭＳ Ｐゴシック" w:eastAsia="ＭＳ Ｐゴシック" w:hAnsi="ＭＳ Ｐゴシック" w:cs="ＭＳ Ｐゴシック" w:hint="eastAsia"/>
                <w:kern w:val="0"/>
                <w:sz w:val="24"/>
                <w:szCs w:val="24"/>
              </w:rPr>
              <w:t xml:space="preserve">　　年　　      　　　月　　      　　　 日</w:t>
            </w:r>
          </w:p>
        </w:tc>
      </w:tr>
      <w:tr w:rsidR="008C7127" w:rsidRPr="00AB1DFF" w14:paraId="1A3F80CE" w14:textId="77777777" w:rsidTr="008C7127">
        <w:trPr>
          <w:trHeight w:val="1033"/>
        </w:trPr>
        <w:tc>
          <w:tcPr>
            <w:tcW w:w="2410" w:type="dxa"/>
            <w:noWrap/>
            <w:vAlign w:val="center"/>
            <w:hideMark/>
          </w:tcPr>
          <w:p w14:paraId="66DE5B99" w14:textId="627AF6AD" w:rsidR="00AB1DFF" w:rsidRPr="00AB1DFF" w:rsidRDefault="008C7127" w:rsidP="00AB1DFF">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薬剤師名簿登録番号</w:t>
            </w:r>
          </w:p>
        </w:tc>
        <w:tc>
          <w:tcPr>
            <w:tcW w:w="6231" w:type="dxa"/>
            <w:noWrap/>
            <w:hideMark/>
          </w:tcPr>
          <w:p w14:paraId="7B6CDBF7" w14:textId="5EE26BA3" w:rsidR="00AB1DFF" w:rsidRPr="00AB1DFF" w:rsidRDefault="00AB1DFF" w:rsidP="00AB1DFF">
            <w:pPr>
              <w:widowControl/>
              <w:jc w:val="left"/>
              <w:rPr>
                <w:rFonts w:ascii="ＭＳ Ｐゴシック" w:eastAsia="ＭＳ Ｐゴシック" w:hAnsi="ＭＳ Ｐゴシック" w:cs="ＭＳ Ｐゴシック"/>
                <w:kern w:val="0"/>
                <w:sz w:val="22"/>
              </w:rPr>
            </w:pPr>
            <w:r w:rsidRPr="00AB1DFF">
              <w:rPr>
                <w:rFonts w:ascii="ＭＳ Ｐゴシック" w:eastAsia="ＭＳ Ｐゴシック" w:hAnsi="ＭＳ Ｐゴシック" w:cs="ＭＳ Ｐゴシック" w:hint="eastAsia"/>
                <w:kern w:val="0"/>
                <w:sz w:val="22"/>
              </w:rPr>
              <w:t xml:space="preserve"> </w:t>
            </w:r>
          </w:p>
        </w:tc>
      </w:tr>
      <w:tr w:rsidR="008C7127" w:rsidRPr="00AB1DFF" w14:paraId="23556B17" w14:textId="77777777" w:rsidTr="008C7127">
        <w:trPr>
          <w:trHeight w:val="585"/>
        </w:trPr>
        <w:tc>
          <w:tcPr>
            <w:tcW w:w="2410" w:type="dxa"/>
            <w:noWrap/>
            <w:vAlign w:val="center"/>
            <w:hideMark/>
          </w:tcPr>
          <w:p w14:paraId="113D0BDF" w14:textId="7C54D707" w:rsidR="009F2492" w:rsidRPr="00AB1DFF" w:rsidRDefault="00644BEF" w:rsidP="002D0525">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lang w:eastAsia="zh-TW"/>
              </w:rPr>
              <w:t>電話番号</w:t>
            </w:r>
          </w:p>
        </w:tc>
        <w:tc>
          <w:tcPr>
            <w:tcW w:w="6231" w:type="dxa"/>
            <w:noWrap/>
            <w:hideMark/>
          </w:tcPr>
          <w:p w14:paraId="6DFD23DB" w14:textId="77777777" w:rsidR="00AB1DFF" w:rsidRPr="00AB1DFF" w:rsidRDefault="00AB1DFF" w:rsidP="00AB1DFF">
            <w:pPr>
              <w:widowControl/>
              <w:jc w:val="right"/>
              <w:rPr>
                <w:rFonts w:ascii="ＭＳ Ｐゴシック" w:eastAsia="ＭＳ Ｐゴシック" w:hAnsi="ＭＳ Ｐゴシック" w:cs="ＭＳ Ｐゴシック"/>
                <w:kern w:val="0"/>
                <w:sz w:val="14"/>
                <w:szCs w:val="14"/>
                <w:lang w:eastAsia="zh-TW"/>
              </w:rPr>
            </w:pPr>
            <w:r w:rsidRPr="00AB1DFF">
              <w:rPr>
                <w:rFonts w:ascii="ＭＳ Ｐゴシック" w:eastAsia="ＭＳ Ｐゴシック" w:hAnsi="ＭＳ Ｐゴシック" w:cs="ＭＳ Ｐゴシック" w:hint="eastAsia"/>
                <w:kern w:val="0"/>
                <w:sz w:val="14"/>
                <w:szCs w:val="14"/>
                <w:lang w:eastAsia="zh-TW"/>
              </w:rPr>
              <w:t xml:space="preserve">　</w:t>
            </w:r>
          </w:p>
        </w:tc>
      </w:tr>
      <w:tr w:rsidR="008C7127" w:rsidRPr="00AB1DFF" w14:paraId="0AA49902" w14:textId="77777777" w:rsidTr="008C7127">
        <w:trPr>
          <w:trHeight w:val="501"/>
        </w:trPr>
        <w:tc>
          <w:tcPr>
            <w:tcW w:w="2410" w:type="dxa"/>
            <w:noWrap/>
            <w:vAlign w:val="center"/>
            <w:hideMark/>
          </w:tcPr>
          <w:p w14:paraId="1EFA25CD" w14:textId="7192BB2F" w:rsidR="008C7127" w:rsidRPr="00AB1DFF" w:rsidRDefault="008C7127" w:rsidP="00AB1DFF">
            <w:pPr>
              <w:widowControl/>
              <w:jc w:val="center"/>
              <w:rPr>
                <w:rFonts w:ascii="ＭＳ Ｐゴシック" w:eastAsia="ＭＳ Ｐゴシック" w:hAnsi="ＭＳ Ｐゴシック" w:cs="ＭＳ Ｐゴシック"/>
                <w:kern w:val="0"/>
                <w:sz w:val="22"/>
              </w:rPr>
            </w:pPr>
            <w:r w:rsidRPr="00AB1DFF">
              <w:rPr>
                <w:rFonts w:ascii="ＭＳ Ｐゴシック" w:eastAsia="ＭＳ Ｐゴシック" w:hAnsi="ＭＳ Ｐゴシック" w:cs="ＭＳ Ｐゴシック" w:hint="eastAsia"/>
                <w:kern w:val="0"/>
                <w:sz w:val="22"/>
              </w:rPr>
              <w:t>E-メールアドレス</w:t>
            </w:r>
          </w:p>
        </w:tc>
        <w:tc>
          <w:tcPr>
            <w:tcW w:w="6231" w:type="dxa"/>
            <w:noWrap/>
            <w:hideMark/>
          </w:tcPr>
          <w:p w14:paraId="7D88F825" w14:textId="227003ED" w:rsidR="008C7127" w:rsidRPr="00AB1DFF" w:rsidRDefault="008C7127" w:rsidP="00AB1DFF">
            <w:pPr>
              <w:widowControl/>
              <w:jc w:val="left"/>
              <w:rPr>
                <w:rFonts w:ascii="ＭＳ Ｐゴシック" w:eastAsia="ＭＳ Ｐゴシック" w:hAnsi="ＭＳ Ｐゴシック" w:cs="ＭＳ Ｐゴシック"/>
                <w:kern w:val="0"/>
                <w:sz w:val="14"/>
                <w:szCs w:val="14"/>
              </w:rPr>
            </w:pPr>
          </w:p>
        </w:tc>
      </w:tr>
      <w:tr w:rsidR="00EA28B4" w:rsidRPr="00374F49" w14:paraId="31F5CB9F" w14:textId="77777777" w:rsidTr="008C7127">
        <w:tc>
          <w:tcPr>
            <w:tcW w:w="2410" w:type="dxa"/>
            <w:vAlign w:val="center"/>
          </w:tcPr>
          <w:p w14:paraId="18A3FD2D" w14:textId="17B21B71" w:rsidR="008C7127" w:rsidRDefault="00AB1DFF" w:rsidP="008C7127">
            <w:pPr>
              <w:pStyle w:val="a7"/>
              <w:jc w:val="center"/>
              <w:rPr>
                <w:rFonts w:ascii="ＭＳ Ｐゴシック" w:eastAsia="ＭＳ Ｐゴシック" w:hAnsi="ＭＳ Ｐゴシック"/>
                <w:b/>
                <w:bCs/>
              </w:rPr>
            </w:pPr>
            <w:r w:rsidRPr="00AB1DFF">
              <w:rPr>
                <w:rFonts w:ascii="ＭＳ Ｐゴシック" w:eastAsia="ＭＳ Ｐゴシック" w:hAnsi="ＭＳ Ｐゴシック" w:hint="eastAsia"/>
                <w:b/>
                <w:bCs/>
              </w:rPr>
              <w:t>ALECSで</w:t>
            </w:r>
            <w:r w:rsidR="00E005E6">
              <w:rPr>
                <w:rFonts w:ascii="ＭＳ Ｐゴシック" w:eastAsia="ＭＳ Ｐゴシック" w:hAnsi="ＭＳ Ｐゴシック" w:hint="eastAsia"/>
                <w:b/>
                <w:bCs/>
              </w:rPr>
              <w:t>申請</w:t>
            </w:r>
            <w:r w:rsidRPr="00AB1DFF">
              <w:rPr>
                <w:rFonts w:ascii="ＭＳ Ｐゴシック" w:eastAsia="ＭＳ Ｐゴシック" w:hAnsi="ＭＳ Ｐゴシック" w:hint="eastAsia"/>
                <w:b/>
                <w:bCs/>
              </w:rPr>
              <w:t>した</w:t>
            </w:r>
          </w:p>
          <w:p w14:paraId="5F114358" w14:textId="26AC7BAD" w:rsidR="00EA28B4" w:rsidRPr="00AB1DFF" w:rsidRDefault="00EA28B4" w:rsidP="008C7127">
            <w:pPr>
              <w:pStyle w:val="a7"/>
              <w:jc w:val="center"/>
              <w:rPr>
                <w:rFonts w:ascii="ＭＳ Ｐゴシック" w:eastAsia="ＭＳ Ｐゴシック" w:hAnsi="ＭＳ Ｐゴシック"/>
                <w:b/>
                <w:bCs/>
              </w:rPr>
            </w:pPr>
            <w:r w:rsidRPr="00AB1DFF">
              <w:rPr>
                <w:rFonts w:ascii="ＭＳ Ｐゴシック" w:eastAsia="ＭＳ Ｐゴシック" w:hAnsi="ＭＳ Ｐゴシック" w:hint="eastAsia"/>
                <w:b/>
                <w:bCs/>
              </w:rPr>
              <w:t>申請日</w:t>
            </w:r>
            <w:r w:rsidR="008C7127">
              <w:rPr>
                <w:rFonts w:ascii="ＭＳ Ｐゴシック" w:eastAsia="ＭＳ Ｐゴシック" w:hAnsi="ＭＳ Ｐゴシック" w:hint="eastAsia"/>
                <w:b/>
                <w:bCs/>
              </w:rPr>
              <w:t>又は申請予定日</w:t>
            </w:r>
          </w:p>
        </w:tc>
        <w:tc>
          <w:tcPr>
            <w:tcW w:w="6231" w:type="dxa"/>
          </w:tcPr>
          <w:p w14:paraId="34516754" w14:textId="7B8F12B4" w:rsidR="00EA28B4" w:rsidRPr="00374F49" w:rsidRDefault="00374F49" w:rsidP="00374F49">
            <w:pPr>
              <w:pStyle w:val="a7"/>
              <w:wordWrap w:val="0"/>
              <w:jc w:val="center"/>
              <w:rPr>
                <w:rFonts w:ascii="游ゴシック" w:eastAsia="游ゴシック" w:hAnsi="游ゴシック"/>
                <w:sz w:val="24"/>
                <w:szCs w:val="28"/>
              </w:rPr>
            </w:pPr>
            <w:r w:rsidRPr="00374F49">
              <w:rPr>
                <w:rFonts w:ascii="游ゴシック" w:eastAsia="游ゴシック" w:hAnsi="游ゴシック" w:hint="eastAsia"/>
                <w:sz w:val="24"/>
                <w:szCs w:val="28"/>
              </w:rPr>
              <w:t>西暦　　　　　年　　　　　月　　　　　日</w:t>
            </w:r>
          </w:p>
        </w:tc>
      </w:tr>
    </w:tbl>
    <w:p w14:paraId="52DE0C20" w14:textId="77777777" w:rsidR="00EA28B4" w:rsidRPr="00A9219A" w:rsidRDefault="00EA28B4" w:rsidP="00EA28B4">
      <w:pPr>
        <w:pStyle w:val="a7"/>
        <w:jc w:val="left"/>
        <w:rPr>
          <w:rFonts w:ascii="游ゴシック" w:eastAsia="游ゴシック" w:hAnsi="游ゴシック"/>
        </w:rPr>
      </w:pPr>
    </w:p>
    <w:p w14:paraId="1A2FD62D" w14:textId="26D378A6" w:rsidR="00A9219A" w:rsidRDefault="00A9219A" w:rsidP="00A9219A">
      <w:pPr>
        <w:pStyle w:val="a7"/>
        <w:jc w:val="left"/>
        <w:rPr>
          <w:rFonts w:ascii="游ゴシック" w:eastAsia="游ゴシック" w:hAnsi="游ゴシック"/>
        </w:rPr>
      </w:pPr>
      <w:r w:rsidRPr="00A9219A">
        <w:rPr>
          <w:rFonts w:ascii="游ゴシック" w:eastAsia="游ゴシック" w:hAnsi="游ゴシック"/>
        </w:rPr>
        <w:t>この度、取得した</w:t>
      </w:r>
      <w:r w:rsidR="008C7127">
        <w:rPr>
          <w:rFonts w:ascii="游ゴシック" w:eastAsia="游ゴシック" w:hAnsi="游ゴシック" w:hint="eastAsia"/>
        </w:rPr>
        <w:t>単位</w:t>
      </w:r>
      <w:r w:rsidRPr="00A9219A">
        <w:rPr>
          <w:rFonts w:ascii="游ゴシック" w:eastAsia="游ゴシック" w:hAnsi="游ゴシック"/>
        </w:rPr>
        <w:t xml:space="preserve">を下記の通り送付いたします。 </w:t>
      </w:r>
    </w:p>
    <w:p w14:paraId="01D18890" w14:textId="77777777" w:rsidR="00EA28B4" w:rsidRPr="00A9219A" w:rsidRDefault="00EA28B4" w:rsidP="00A9219A">
      <w:pPr>
        <w:pStyle w:val="a7"/>
        <w:jc w:val="left"/>
        <w:rPr>
          <w:rFonts w:ascii="游ゴシック" w:eastAsia="游ゴシック" w:hAnsi="游ゴシック"/>
        </w:rPr>
      </w:pPr>
    </w:p>
    <w:p w14:paraId="07B3D28C" w14:textId="6C087882" w:rsidR="00EA28B4" w:rsidRPr="00A9219A" w:rsidRDefault="00A9219A" w:rsidP="008C7127">
      <w:pPr>
        <w:pStyle w:val="a7"/>
        <w:jc w:val="center"/>
        <w:rPr>
          <w:rFonts w:ascii="游ゴシック" w:eastAsia="游ゴシック" w:hAnsi="游ゴシック"/>
        </w:rPr>
      </w:pPr>
      <w:r w:rsidRPr="00A9219A">
        <w:rPr>
          <w:rFonts w:ascii="游ゴシック" w:eastAsia="游ゴシック" w:hAnsi="游ゴシック"/>
        </w:rPr>
        <w:t>記</w:t>
      </w:r>
    </w:p>
    <w:p w14:paraId="37F89D48" w14:textId="6632AF7E" w:rsidR="00A9219A" w:rsidRDefault="00604595" w:rsidP="008C7127">
      <w:pPr>
        <w:pStyle w:val="a7"/>
        <w:numPr>
          <w:ilvl w:val="0"/>
          <w:numId w:val="3"/>
        </w:numPr>
        <w:jc w:val="left"/>
        <w:rPr>
          <w:rFonts w:ascii="游ゴシック" w:eastAsia="游ゴシック" w:hAnsi="游ゴシック"/>
          <w:b/>
          <w:bCs/>
        </w:rPr>
      </w:pPr>
      <w:r>
        <w:rPr>
          <w:rFonts w:ascii="游ゴシック" w:eastAsia="游ゴシック" w:hAnsi="游ゴシック" w:hint="eastAsia"/>
          <w:b/>
          <w:bCs/>
        </w:rPr>
        <w:t>送付</w:t>
      </w:r>
      <w:r w:rsidR="00A9219A" w:rsidRPr="00A9219A">
        <w:rPr>
          <w:rFonts w:ascii="游ゴシック" w:eastAsia="游ゴシック" w:hAnsi="游ゴシック"/>
          <w:b/>
          <w:bCs/>
        </w:rPr>
        <w:t>書類</w:t>
      </w:r>
    </w:p>
    <w:p w14:paraId="0C8BB1DA" w14:textId="204E7E37" w:rsidR="008C7127" w:rsidRDefault="008C7127" w:rsidP="008C7127">
      <w:pPr>
        <w:pStyle w:val="a7"/>
        <w:ind w:left="420"/>
        <w:jc w:val="left"/>
        <w:rPr>
          <w:rFonts w:ascii="游ゴシック" w:eastAsia="游ゴシック" w:hAnsi="游ゴシック"/>
        </w:rPr>
      </w:pPr>
      <w:r>
        <w:rPr>
          <w:rFonts w:ascii="游ゴシック" w:eastAsia="游ゴシック" w:hAnsi="游ゴシック" w:hint="eastAsia"/>
          <w:b/>
          <w:bCs/>
        </w:rPr>
        <w:t>送付するものにチェックを入れ[　]内に数量を記載してください。</w:t>
      </w:r>
    </w:p>
    <w:tbl>
      <w:tblPr>
        <w:tblStyle w:val="ae"/>
        <w:tblW w:w="0" w:type="auto"/>
        <w:jc w:val="center"/>
        <w:tblLook w:val="04A0" w:firstRow="1" w:lastRow="0" w:firstColumn="1" w:lastColumn="0" w:noHBand="0" w:noVBand="1"/>
      </w:tblPr>
      <w:tblGrid>
        <w:gridCol w:w="3823"/>
        <w:gridCol w:w="4110"/>
      </w:tblGrid>
      <w:tr w:rsidR="005A1F69" w14:paraId="303E14F9" w14:textId="77777777" w:rsidTr="008C7127">
        <w:trPr>
          <w:jc w:val="center"/>
        </w:trPr>
        <w:tc>
          <w:tcPr>
            <w:tcW w:w="3823" w:type="dxa"/>
          </w:tcPr>
          <w:p w14:paraId="48373568" w14:textId="333B1C20" w:rsidR="005A1F69" w:rsidRDefault="008C7127" w:rsidP="00EA28B4">
            <w:pPr>
              <w:pStyle w:val="a7"/>
              <w:jc w:val="left"/>
              <w:rPr>
                <w:rFonts w:ascii="游ゴシック" w:eastAsia="游ゴシック" w:hAnsi="游ゴシック"/>
              </w:rPr>
            </w:pPr>
            <w:r>
              <w:rPr>
                <w:rFonts w:ascii="游ゴシック" w:eastAsia="游ゴシック" w:hAnsi="游ゴシック" w:hint="eastAsia"/>
              </w:rPr>
              <w:t>□</w:t>
            </w:r>
            <w:r w:rsidR="00E005E6">
              <w:rPr>
                <w:rFonts w:ascii="游ゴシック" w:eastAsia="游ゴシック" w:hAnsi="游ゴシック" w:hint="eastAsia"/>
              </w:rPr>
              <w:t>受講</w:t>
            </w:r>
            <w:r w:rsidR="005A1F69" w:rsidRPr="00A9219A">
              <w:rPr>
                <w:rFonts w:ascii="游ゴシック" w:eastAsia="游ゴシック" w:hAnsi="游ゴシック"/>
              </w:rPr>
              <w:t>シール</w:t>
            </w:r>
            <w:r w:rsidR="005A1F69">
              <w:rPr>
                <w:rFonts w:ascii="游ゴシック" w:eastAsia="游ゴシック" w:hAnsi="游ゴシック" w:hint="eastAsia"/>
              </w:rPr>
              <w:t>整理表</w:t>
            </w:r>
          </w:p>
        </w:tc>
        <w:tc>
          <w:tcPr>
            <w:tcW w:w="4110" w:type="dxa"/>
          </w:tcPr>
          <w:p w14:paraId="0908C36E" w14:textId="48F75FB2" w:rsidR="005A1F69" w:rsidRDefault="00AB1DFF" w:rsidP="008C7127">
            <w:pPr>
              <w:pStyle w:val="a7"/>
              <w:rPr>
                <w:rFonts w:ascii="游ゴシック" w:eastAsia="游ゴシック" w:hAnsi="游ゴシック"/>
              </w:rPr>
            </w:pPr>
            <w:r w:rsidRPr="00A9219A">
              <w:rPr>
                <w:rFonts w:ascii="游ゴシック" w:eastAsia="游ゴシック" w:hAnsi="游ゴシック"/>
              </w:rPr>
              <w:t>[　　] 枚</w:t>
            </w:r>
          </w:p>
        </w:tc>
      </w:tr>
      <w:tr w:rsidR="005A1F69" w14:paraId="4A8FA320" w14:textId="77777777" w:rsidTr="008C7127">
        <w:trPr>
          <w:jc w:val="center"/>
        </w:trPr>
        <w:tc>
          <w:tcPr>
            <w:tcW w:w="3823" w:type="dxa"/>
          </w:tcPr>
          <w:p w14:paraId="58B76F45" w14:textId="0DB85CAD" w:rsidR="005A1F69" w:rsidRDefault="008C7127" w:rsidP="00EA28B4">
            <w:pPr>
              <w:pStyle w:val="a7"/>
              <w:jc w:val="left"/>
              <w:rPr>
                <w:rFonts w:ascii="游ゴシック" w:eastAsia="游ゴシック" w:hAnsi="游ゴシック"/>
              </w:rPr>
            </w:pPr>
            <w:r>
              <w:rPr>
                <w:rFonts w:ascii="游ゴシック" w:eastAsia="游ゴシック" w:hAnsi="游ゴシック" w:hint="eastAsia"/>
              </w:rPr>
              <w:t>□</w:t>
            </w:r>
            <w:r w:rsidR="00AB1DFF">
              <w:rPr>
                <w:rFonts w:ascii="游ゴシック" w:eastAsia="游ゴシック" w:hAnsi="游ゴシック" w:hint="eastAsia"/>
              </w:rPr>
              <w:t>（</w:t>
            </w:r>
            <w:r w:rsidR="00AB1DFF" w:rsidRPr="00A9219A">
              <w:rPr>
                <w:rFonts w:ascii="游ゴシック" w:eastAsia="游ゴシック" w:hAnsi="游ゴシック"/>
              </w:rPr>
              <w:t>その他同封物がある場合は記載</w:t>
            </w:r>
            <w:r w:rsidR="00AB1DFF">
              <w:rPr>
                <w:rFonts w:ascii="游ゴシック" w:eastAsia="游ゴシック" w:hAnsi="游ゴシック"/>
              </w:rPr>
              <w:t>）</w:t>
            </w:r>
          </w:p>
        </w:tc>
        <w:tc>
          <w:tcPr>
            <w:tcW w:w="4110" w:type="dxa"/>
          </w:tcPr>
          <w:p w14:paraId="1034899A" w14:textId="7297CB37" w:rsidR="005A1F69" w:rsidRDefault="00AB1DFF" w:rsidP="00EA28B4">
            <w:pPr>
              <w:pStyle w:val="a7"/>
              <w:jc w:val="left"/>
              <w:rPr>
                <w:rFonts w:ascii="游ゴシック" w:eastAsia="游ゴシック" w:hAnsi="游ゴシック"/>
              </w:rPr>
            </w:pPr>
            <w:r>
              <w:rPr>
                <w:rFonts w:ascii="游ゴシック" w:eastAsia="游ゴシック" w:hAnsi="游ゴシック" w:hint="eastAsia"/>
              </w:rPr>
              <w:t>(例) シールを貼付した研修手帳</w:t>
            </w:r>
            <w:r w:rsidRPr="00A9219A">
              <w:rPr>
                <w:rFonts w:ascii="游ゴシック" w:eastAsia="游ゴシック" w:hAnsi="游ゴシック"/>
              </w:rPr>
              <w:t xml:space="preserve">　</w:t>
            </w:r>
            <w:r>
              <w:rPr>
                <w:rFonts w:ascii="游ゴシック" w:eastAsia="游ゴシック" w:hAnsi="游ゴシック" w:hint="eastAsia"/>
              </w:rPr>
              <w:t>[</w:t>
            </w:r>
            <w:r w:rsidRPr="00A9219A">
              <w:rPr>
                <w:rFonts w:ascii="游ゴシック" w:eastAsia="游ゴシック" w:hAnsi="游ゴシック"/>
              </w:rPr>
              <w:t>1</w:t>
            </w:r>
            <w:r>
              <w:rPr>
                <w:rFonts w:ascii="游ゴシック" w:eastAsia="游ゴシック" w:hAnsi="游ゴシック" w:hint="eastAsia"/>
              </w:rPr>
              <w:t>冊</w:t>
            </w:r>
            <w:r w:rsidRPr="00A9219A">
              <w:rPr>
                <w:rFonts w:ascii="游ゴシック" w:eastAsia="游ゴシック" w:hAnsi="游ゴシック"/>
              </w:rPr>
              <w:t>]</w:t>
            </w:r>
          </w:p>
        </w:tc>
      </w:tr>
    </w:tbl>
    <w:p w14:paraId="350AB84D" w14:textId="77777777" w:rsidR="00EA28B4" w:rsidRPr="00A9219A" w:rsidRDefault="00EA28B4" w:rsidP="00EA28B4">
      <w:pPr>
        <w:pStyle w:val="a7"/>
        <w:ind w:left="720"/>
        <w:jc w:val="left"/>
        <w:rPr>
          <w:rFonts w:ascii="游ゴシック" w:eastAsia="游ゴシック" w:hAnsi="游ゴシック"/>
        </w:rPr>
      </w:pPr>
    </w:p>
    <w:p w14:paraId="7029C8C4" w14:textId="3E1CC5C8" w:rsidR="005E25CE" w:rsidRDefault="005E25CE" w:rsidP="00A9219A">
      <w:pPr>
        <w:pStyle w:val="a7"/>
        <w:jc w:val="left"/>
        <w:rPr>
          <w:rFonts w:ascii="游ゴシック" w:eastAsia="游ゴシック" w:hAnsi="游ゴシック"/>
        </w:rPr>
      </w:pPr>
      <w:r>
        <w:rPr>
          <w:rFonts w:ascii="游ゴシック" w:eastAsia="游ゴシック" w:hAnsi="游ゴシック" w:hint="eastAsia"/>
        </w:rPr>
        <w:t>本書類を送付した方は</w:t>
      </w:r>
      <w:r w:rsidR="00F91148">
        <w:rPr>
          <w:rFonts w:ascii="游ゴシック" w:eastAsia="游ゴシック" w:hAnsi="游ゴシック" w:hint="eastAsia"/>
        </w:rPr>
        <w:t>別紙</w:t>
      </w:r>
      <w:r>
        <w:rPr>
          <w:rFonts w:ascii="游ゴシック" w:eastAsia="游ゴシック" w:hAnsi="游ゴシック" w:hint="eastAsia"/>
        </w:rPr>
        <w:t>の留意事項に同意したものとみなします。</w:t>
      </w:r>
      <w:r w:rsidR="00B20177">
        <w:rPr>
          <w:rFonts w:ascii="游ゴシック" w:eastAsia="游ゴシック" w:hAnsi="游ゴシック" w:hint="eastAsia"/>
        </w:rPr>
        <w:t>送付する前に必ず、別紙の留意事項確認してください。</w:t>
      </w:r>
    </w:p>
    <w:p w14:paraId="1D4A779E" w14:textId="15D06341" w:rsidR="00604595" w:rsidRDefault="00604595" w:rsidP="00604595">
      <w:pPr>
        <w:pStyle w:val="a7"/>
        <w:rPr>
          <w:rFonts w:ascii="游ゴシック" w:eastAsia="游ゴシック" w:hAnsi="游ゴシック"/>
        </w:rPr>
      </w:pPr>
      <w:r>
        <w:rPr>
          <w:rFonts w:ascii="游ゴシック" w:eastAsia="游ゴシック" w:hAnsi="游ゴシック" w:hint="eastAsia"/>
        </w:rPr>
        <w:t>以上</w:t>
      </w:r>
    </w:p>
    <w:p w14:paraId="21AF7E43" w14:textId="77777777" w:rsidR="00604595" w:rsidRDefault="00604595" w:rsidP="00A9219A">
      <w:pPr>
        <w:pStyle w:val="a7"/>
        <w:jc w:val="left"/>
        <w:rPr>
          <w:rFonts w:ascii="游ゴシック" w:eastAsia="游ゴシック" w:hAnsi="游ゴシック"/>
        </w:rPr>
      </w:pPr>
    </w:p>
    <w:p w14:paraId="60FA502E" w14:textId="004CA84A" w:rsidR="00AB1DFF" w:rsidRDefault="00AB1DFF" w:rsidP="00AB1DFF">
      <w:pPr>
        <w:pStyle w:val="a7"/>
        <w:wordWrap w:val="0"/>
        <w:rPr>
          <w:rFonts w:ascii="游ゴシック" w:eastAsia="游ゴシック" w:hAnsi="游ゴシック"/>
        </w:rPr>
      </w:pPr>
      <w:r>
        <w:rPr>
          <w:rFonts w:ascii="游ゴシック" w:eastAsia="游ゴシック" w:hAnsi="游ゴシック" w:hint="eastAsia"/>
        </w:rPr>
        <w:t xml:space="preserve">一般社団法人　　　　　　　　　　　　</w:t>
      </w:r>
    </w:p>
    <w:p w14:paraId="486381FF" w14:textId="7DE2DB5C" w:rsidR="00AB1DFF" w:rsidRDefault="00AB1DFF" w:rsidP="00AB1DFF">
      <w:pPr>
        <w:pStyle w:val="a7"/>
        <w:rPr>
          <w:rFonts w:ascii="游ゴシック" w:eastAsia="游ゴシック" w:hAnsi="游ゴシック"/>
        </w:rPr>
      </w:pPr>
      <w:r w:rsidRPr="00A9219A">
        <w:rPr>
          <w:rFonts w:ascii="游ゴシック" w:eastAsia="游ゴシック" w:hAnsi="游ゴシック"/>
        </w:rPr>
        <w:t>イオン・ハピコム人材総合研修機構</w:t>
      </w:r>
    </w:p>
    <w:p w14:paraId="5A7A35FF" w14:textId="422D6C34" w:rsidR="00604595" w:rsidRDefault="00AB1DFF" w:rsidP="00AB1DFF">
      <w:pPr>
        <w:pStyle w:val="a7"/>
        <w:rPr>
          <w:rFonts w:ascii="游ゴシック" w:eastAsia="游ゴシック" w:hAnsi="游ゴシック"/>
        </w:rPr>
      </w:pPr>
      <w:r>
        <w:rPr>
          <w:rFonts w:ascii="游ゴシック" w:eastAsia="游ゴシック" w:hAnsi="游ゴシック" w:hint="eastAsia"/>
        </w:rPr>
        <w:t>問い合わせ：</w:t>
      </w:r>
      <w:r w:rsidRPr="00AB1DFF">
        <w:rPr>
          <w:rFonts w:ascii="游ゴシック" w:eastAsia="游ゴシック" w:hAnsi="游ゴシック"/>
        </w:rPr>
        <w:t>https://www.hapycom.or.jp/contact/</w:t>
      </w:r>
    </w:p>
    <w:p w14:paraId="25E063B6" w14:textId="77777777" w:rsidR="00AB1DFF" w:rsidRDefault="00AB1DFF" w:rsidP="00A9219A">
      <w:pPr>
        <w:pStyle w:val="a7"/>
        <w:jc w:val="left"/>
        <w:rPr>
          <w:rFonts w:ascii="游ゴシック" w:eastAsia="游ゴシック" w:hAnsi="游ゴシック"/>
        </w:rPr>
      </w:pPr>
    </w:p>
    <w:tbl>
      <w:tblPr>
        <w:tblStyle w:val="ae"/>
        <w:tblW w:w="0" w:type="auto"/>
        <w:tblInd w:w="6941" w:type="dxa"/>
        <w:tblLook w:val="04A0" w:firstRow="1" w:lastRow="0" w:firstColumn="1" w:lastColumn="0" w:noHBand="0" w:noVBand="1"/>
      </w:tblPr>
      <w:tblGrid>
        <w:gridCol w:w="1514"/>
      </w:tblGrid>
      <w:tr w:rsidR="00AB1DFF" w14:paraId="5D7B4C0D" w14:textId="77777777" w:rsidTr="00AB1DFF">
        <w:tc>
          <w:tcPr>
            <w:tcW w:w="1514" w:type="dxa"/>
          </w:tcPr>
          <w:p w14:paraId="299BEA61" w14:textId="128378F3" w:rsidR="00AB1DFF" w:rsidRDefault="00AB1DFF" w:rsidP="00A9219A">
            <w:pPr>
              <w:pStyle w:val="a7"/>
              <w:jc w:val="left"/>
              <w:rPr>
                <w:rFonts w:ascii="游ゴシック" w:eastAsia="游ゴシック" w:hAnsi="游ゴシック"/>
              </w:rPr>
            </w:pPr>
            <w:r>
              <w:rPr>
                <w:rFonts w:ascii="游ゴシック" w:eastAsia="游ゴシック" w:hAnsi="游ゴシック" w:hint="eastAsia"/>
              </w:rPr>
              <w:t>事務局確認欄</w:t>
            </w:r>
          </w:p>
        </w:tc>
      </w:tr>
      <w:tr w:rsidR="00AB1DFF" w14:paraId="43648618" w14:textId="77777777" w:rsidTr="00AB1DFF">
        <w:tc>
          <w:tcPr>
            <w:tcW w:w="1514" w:type="dxa"/>
          </w:tcPr>
          <w:p w14:paraId="3D93BF86" w14:textId="77777777" w:rsidR="00AB1DFF" w:rsidRDefault="00AB1DFF" w:rsidP="00A9219A">
            <w:pPr>
              <w:pStyle w:val="a7"/>
              <w:jc w:val="left"/>
              <w:rPr>
                <w:rFonts w:ascii="游ゴシック" w:eastAsia="游ゴシック" w:hAnsi="游ゴシック"/>
              </w:rPr>
            </w:pPr>
          </w:p>
          <w:p w14:paraId="5E216D21" w14:textId="77777777" w:rsidR="00AB1DFF" w:rsidRDefault="00AB1DFF" w:rsidP="00A9219A">
            <w:pPr>
              <w:pStyle w:val="a7"/>
              <w:jc w:val="left"/>
              <w:rPr>
                <w:rFonts w:ascii="游ゴシック" w:eastAsia="游ゴシック" w:hAnsi="游ゴシック"/>
              </w:rPr>
            </w:pPr>
          </w:p>
        </w:tc>
      </w:tr>
    </w:tbl>
    <w:p w14:paraId="4733A0B7" w14:textId="6AAD7600" w:rsidR="00604595" w:rsidRDefault="005E25CE" w:rsidP="00A9219A">
      <w:pPr>
        <w:pStyle w:val="a7"/>
        <w:jc w:val="left"/>
        <w:rPr>
          <w:rFonts w:ascii="游ゴシック" w:eastAsia="游ゴシック" w:hAnsi="游ゴシック"/>
        </w:rPr>
      </w:pPr>
      <w:r>
        <w:rPr>
          <w:rFonts w:ascii="游ゴシック" w:eastAsia="游ゴシック" w:hAnsi="游ゴシック" w:hint="eastAsia"/>
        </w:rPr>
        <w:lastRenderedPageBreak/>
        <w:t>【</w:t>
      </w:r>
      <w:r w:rsidR="005A1F69">
        <w:rPr>
          <w:rFonts w:ascii="游ゴシック" w:eastAsia="游ゴシック" w:hAnsi="游ゴシック" w:hint="eastAsia"/>
        </w:rPr>
        <w:t>別紙</w:t>
      </w:r>
      <w:r>
        <w:rPr>
          <w:rFonts w:ascii="游ゴシック" w:eastAsia="游ゴシック" w:hAnsi="游ゴシック" w:hint="eastAsia"/>
        </w:rPr>
        <w:t>】</w:t>
      </w:r>
    </w:p>
    <w:p w14:paraId="6A7DF3C1" w14:textId="6A827752" w:rsidR="001E0677" w:rsidRDefault="001E0677" w:rsidP="00A9219A">
      <w:pPr>
        <w:pStyle w:val="a7"/>
        <w:jc w:val="left"/>
        <w:rPr>
          <w:rFonts w:ascii="游ゴシック" w:eastAsia="游ゴシック" w:hAnsi="游ゴシック"/>
        </w:rPr>
      </w:pPr>
      <w:r>
        <w:rPr>
          <w:rFonts w:ascii="游ゴシック" w:eastAsia="游ゴシック" w:hAnsi="游ゴシック" w:hint="eastAsia"/>
        </w:rPr>
        <w:t>本書類を送付した方は以下の</w:t>
      </w:r>
      <w:r w:rsidR="005E25CE">
        <w:rPr>
          <w:rFonts w:ascii="游ゴシック" w:eastAsia="游ゴシック" w:hAnsi="游ゴシック" w:hint="eastAsia"/>
        </w:rPr>
        <w:t>留意</w:t>
      </w:r>
      <w:r>
        <w:rPr>
          <w:rFonts w:ascii="游ゴシック" w:eastAsia="游ゴシック" w:hAnsi="游ゴシック" w:hint="eastAsia"/>
        </w:rPr>
        <w:t>事項に同意したものとみなします。</w:t>
      </w:r>
    </w:p>
    <w:tbl>
      <w:tblPr>
        <w:tblStyle w:val="ae"/>
        <w:tblW w:w="9357" w:type="dxa"/>
        <w:tblInd w:w="-431" w:type="dxa"/>
        <w:tblLook w:val="04A0" w:firstRow="1" w:lastRow="0" w:firstColumn="1" w:lastColumn="0" w:noHBand="0" w:noVBand="1"/>
      </w:tblPr>
      <w:tblGrid>
        <w:gridCol w:w="1560"/>
        <w:gridCol w:w="7797"/>
      </w:tblGrid>
      <w:tr w:rsidR="005A1F69" w14:paraId="6C072B27" w14:textId="77777777" w:rsidTr="005A1F69">
        <w:tc>
          <w:tcPr>
            <w:tcW w:w="1560" w:type="dxa"/>
            <w:vMerge w:val="restart"/>
          </w:tcPr>
          <w:p w14:paraId="6DD4F035" w14:textId="77777777" w:rsidR="00A213D2" w:rsidRDefault="00A213D2" w:rsidP="00A9219A">
            <w:pPr>
              <w:pStyle w:val="a7"/>
              <w:jc w:val="left"/>
              <w:rPr>
                <w:rFonts w:ascii="游ゴシック" w:eastAsia="游ゴシック" w:hAnsi="游ゴシック"/>
              </w:rPr>
            </w:pPr>
          </w:p>
          <w:p w14:paraId="0F6D30D8" w14:textId="77777777" w:rsidR="00A213D2" w:rsidRDefault="00A213D2" w:rsidP="00A9219A">
            <w:pPr>
              <w:pStyle w:val="a7"/>
              <w:jc w:val="left"/>
              <w:rPr>
                <w:rFonts w:ascii="游ゴシック" w:eastAsia="游ゴシック" w:hAnsi="游ゴシック"/>
              </w:rPr>
            </w:pPr>
          </w:p>
          <w:p w14:paraId="32ABA4D2" w14:textId="77777777" w:rsidR="00A213D2" w:rsidRDefault="00A213D2" w:rsidP="00A9219A">
            <w:pPr>
              <w:pStyle w:val="a7"/>
              <w:jc w:val="left"/>
              <w:rPr>
                <w:rFonts w:ascii="游ゴシック" w:eastAsia="游ゴシック" w:hAnsi="游ゴシック"/>
              </w:rPr>
            </w:pPr>
          </w:p>
          <w:p w14:paraId="6BF8889B" w14:textId="77777777" w:rsidR="00A213D2" w:rsidRDefault="00A213D2" w:rsidP="00A9219A">
            <w:pPr>
              <w:pStyle w:val="a7"/>
              <w:jc w:val="left"/>
              <w:rPr>
                <w:rFonts w:ascii="游ゴシック" w:eastAsia="游ゴシック" w:hAnsi="游ゴシック"/>
              </w:rPr>
            </w:pPr>
          </w:p>
          <w:p w14:paraId="186C1A78" w14:textId="77777777" w:rsidR="00B174A9" w:rsidRDefault="00B174A9" w:rsidP="00A9219A">
            <w:pPr>
              <w:pStyle w:val="a7"/>
              <w:jc w:val="left"/>
              <w:rPr>
                <w:rFonts w:ascii="游ゴシック" w:eastAsia="游ゴシック" w:hAnsi="游ゴシック"/>
              </w:rPr>
            </w:pPr>
          </w:p>
          <w:p w14:paraId="24E0DB90" w14:textId="389D8E22" w:rsidR="005A1F69" w:rsidRDefault="005E25CE" w:rsidP="00A9219A">
            <w:pPr>
              <w:pStyle w:val="a7"/>
              <w:jc w:val="left"/>
              <w:rPr>
                <w:rFonts w:ascii="游ゴシック" w:eastAsia="游ゴシック" w:hAnsi="游ゴシック"/>
              </w:rPr>
            </w:pPr>
            <w:r>
              <w:rPr>
                <w:rFonts w:ascii="游ゴシック" w:eastAsia="游ゴシック" w:hAnsi="游ゴシック" w:hint="eastAsia"/>
              </w:rPr>
              <w:t>留意</w:t>
            </w:r>
            <w:r w:rsidR="005A1F69">
              <w:rPr>
                <w:rFonts w:ascii="游ゴシック" w:eastAsia="游ゴシック" w:hAnsi="游ゴシック" w:hint="eastAsia"/>
              </w:rPr>
              <w:t>事項</w:t>
            </w:r>
          </w:p>
        </w:tc>
        <w:tc>
          <w:tcPr>
            <w:tcW w:w="7797" w:type="dxa"/>
          </w:tcPr>
          <w:p w14:paraId="6153EF10" w14:textId="73FDCC14" w:rsidR="005A1F69" w:rsidRDefault="005E25CE" w:rsidP="00A9219A">
            <w:pPr>
              <w:pStyle w:val="a7"/>
              <w:jc w:val="left"/>
              <w:rPr>
                <w:rFonts w:ascii="游ゴシック" w:eastAsia="游ゴシック" w:hAnsi="游ゴシック"/>
              </w:rPr>
            </w:pPr>
            <w:r>
              <w:rPr>
                <w:rFonts w:ascii="游ゴシック" w:eastAsia="游ゴシック" w:hAnsi="游ゴシック" w:hint="eastAsia"/>
              </w:rPr>
              <w:t>本書類はALECSを利用した認定薬剤師の申請日の前後1ヵ月を目安に送付してください。本書類を送付後、3ヵ月を経過してもALECSによる認定薬剤師の申請がなかった場合には認定薬剤師の申請をキャンセルしたものとみなします。</w:t>
            </w:r>
          </w:p>
        </w:tc>
      </w:tr>
      <w:tr w:rsidR="005A1F69" w14:paraId="4D3343E7" w14:textId="77777777" w:rsidTr="005A1F69">
        <w:tc>
          <w:tcPr>
            <w:tcW w:w="1560" w:type="dxa"/>
            <w:vMerge/>
          </w:tcPr>
          <w:p w14:paraId="1C505DF6" w14:textId="77777777" w:rsidR="005A1F69" w:rsidRDefault="005A1F69" w:rsidP="00A9219A">
            <w:pPr>
              <w:pStyle w:val="a7"/>
              <w:jc w:val="left"/>
              <w:rPr>
                <w:rFonts w:ascii="游ゴシック" w:eastAsia="游ゴシック" w:hAnsi="游ゴシック"/>
              </w:rPr>
            </w:pPr>
          </w:p>
        </w:tc>
        <w:tc>
          <w:tcPr>
            <w:tcW w:w="7797" w:type="dxa"/>
          </w:tcPr>
          <w:p w14:paraId="52316D19" w14:textId="12A61E0D" w:rsidR="005A1F69" w:rsidRDefault="005A1F69" w:rsidP="00A9219A">
            <w:pPr>
              <w:pStyle w:val="a7"/>
              <w:jc w:val="left"/>
              <w:rPr>
                <w:rFonts w:ascii="游ゴシック" w:eastAsia="游ゴシック" w:hAnsi="游ゴシック"/>
              </w:rPr>
            </w:pPr>
            <w:r>
              <w:rPr>
                <w:rFonts w:ascii="游ゴシック" w:eastAsia="游ゴシック" w:hAnsi="游ゴシック" w:hint="eastAsia"/>
              </w:rPr>
              <w:t>認定審査をキャンセルした場合でも本書類および審査料の返金はいたしません。</w:t>
            </w:r>
          </w:p>
        </w:tc>
      </w:tr>
      <w:tr w:rsidR="005A1F69" w14:paraId="3535597B" w14:textId="77777777" w:rsidTr="005A1F69">
        <w:tc>
          <w:tcPr>
            <w:tcW w:w="1560" w:type="dxa"/>
            <w:vMerge/>
          </w:tcPr>
          <w:p w14:paraId="7D6616B7" w14:textId="77777777" w:rsidR="005A1F69" w:rsidRDefault="005A1F69" w:rsidP="00A9219A">
            <w:pPr>
              <w:pStyle w:val="a7"/>
              <w:jc w:val="left"/>
              <w:rPr>
                <w:rFonts w:ascii="游ゴシック" w:eastAsia="游ゴシック" w:hAnsi="游ゴシック"/>
              </w:rPr>
            </w:pPr>
          </w:p>
        </w:tc>
        <w:tc>
          <w:tcPr>
            <w:tcW w:w="7797" w:type="dxa"/>
          </w:tcPr>
          <w:p w14:paraId="508263A4" w14:textId="6FE151BC" w:rsidR="00202110" w:rsidRDefault="00D53269" w:rsidP="00A9219A">
            <w:pPr>
              <w:pStyle w:val="a7"/>
              <w:jc w:val="left"/>
              <w:rPr>
                <w:rFonts w:ascii="游ゴシック" w:eastAsia="游ゴシック" w:hAnsi="游ゴシック"/>
              </w:rPr>
            </w:pPr>
            <w:r>
              <w:rPr>
                <w:rFonts w:ascii="游ゴシック" w:eastAsia="游ゴシック" w:hAnsi="游ゴシック" w:hint="eastAsia"/>
              </w:rPr>
              <w:t>本申請の際</w:t>
            </w:r>
            <w:r w:rsidR="00763A4D">
              <w:rPr>
                <w:rFonts w:ascii="游ゴシック" w:eastAsia="游ゴシック" w:hAnsi="游ゴシック" w:hint="eastAsia"/>
              </w:rPr>
              <w:t>に申請者</w:t>
            </w:r>
            <w:r>
              <w:rPr>
                <w:rFonts w:ascii="游ゴシック" w:eastAsia="游ゴシック" w:hAnsi="游ゴシック" w:hint="eastAsia"/>
              </w:rPr>
              <w:t>と連絡が取れない場合</w:t>
            </w:r>
            <w:r w:rsidR="005A1F69">
              <w:rPr>
                <w:rFonts w:ascii="游ゴシック" w:eastAsia="游ゴシック" w:hAnsi="游ゴシック" w:hint="eastAsia"/>
              </w:rPr>
              <w:t>、認定審査</w:t>
            </w:r>
            <w:r>
              <w:rPr>
                <w:rFonts w:ascii="游ゴシック" w:eastAsia="游ゴシック" w:hAnsi="游ゴシック" w:hint="eastAsia"/>
              </w:rPr>
              <w:t>を行いません。</w:t>
            </w:r>
            <w:r w:rsidR="00202110">
              <w:rPr>
                <w:rFonts w:ascii="游ゴシック" w:eastAsia="游ゴシック" w:hAnsi="游ゴシック" w:hint="eastAsia"/>
              </w:rPr>
              <w:t>その際は一定期間経過後に当機構にて本書類は廃棄します。</w:t>
            </w:r>
          </w:p>
        </w:tc>
      </w:tr>
      <w:tr w:rsidR="005A1F69" w14:paraId="1ED7CCB1" w14:textId="77777777" w:rsidTr="005A1F69">
        <w:tc>
          <w:tcPr>
            <w:tcW w:w="1560" w:type="dxa"/>
            <w:vMerge/>
          </w:tcPr>
          <w:p w14:paraId="5F18A9EC" w14:textId="77777777" w:rsidR="005A1F69" w:rsidRDefault="005A1F69" w:rsidP="00A9219A">
            <w:pPr>
              <w:pStyle w:val="a7"/>
              <w:jc w:val="left"/>
              <w:rPr>
                <w:rFonts w:ascii="游ゴシック" w:eastAsia="游ゴシック" w:hAnsi="游ゴシック"/>
              </w:rPr>
            </w:pPr>
          </w:p>
        </w:tc>
        <w:tc>
          <w:tcPr>
            <w:tcW w:w="7797" w:type="dxa"/>
          </w:tcPr>
          <w:p w14:paraId="503BBD3E" w14:textId="296A0B2C" w:rsidR="005A1F69" w:rsidRDefault="005A1F69" w:rsidP="00A9219A">
            <w:pPr>
              <w:pStyle w:val="a7"/>
              <w:jc w:val="left"/>
              <w:rPr>
                <w:rFonts w:ascii="游ゴシック" w:eastAsia="游ゴシック" w:hAnsi="游ゴシック"/>
              </w:rPr>
            </w:pPr>
            <w:r>
              <w:rPr>
                <w:rFonts w:ascii="游ゴシック" w:eastAsia="游ゴシック" w:hAnsi="游ゴシック" w:hint="eastAsia"/>
              </w:rPr>
              <w:t>本書類に記載されている個人情報の取り扱いについては当機構のプライバシーポリシーに同意したものとみなします。</w:t>
            </w:r>
            <w:r w:rsidR="00F12B24">
              <w:rPr>
                <w:rFonts w:ascii="游ゴシック" w:eastAsia="游ゴシック" w:hAnsi="游ゴシック" w:hint="eastAsia"/>
              </w:rPr>
              <w:t>プライバシーポリシーは当機構のHPに掲載しています。</w:t>
            </w:r>
          </w:p>
        </w:tc>
      </w:tr>
      <w:tr w:rsidR="005A1F69" w14:paraId="479A5520" w14:textId="77777777" w:rsidTr="005A1F69">
        <w:tc>
          <w:tcPr>
            <w:tcW w:w="1560" w:type="dxa"/>
            <w:vMerge/>
          </w:tcPr>
          <w:p w14:paraId="436C26EC" w14:textId="77777777" w:rsidR="005A1F69" w:rsidRDefault="005A1F69" w:rsidP="00A9219A">
            <w:pPr>
              <w:pStyle w:val="a7"/>
              <w:jc w:val="left"/>
              <w:rPr>
                <w:rFonts w:ascii="游ゴシック" w:eastAsia="游ゴシック" w:hAnsi="游ゴシック"/>
              </w:rPr>
            </w:pPr>
          </w:p>
        </w:tc>
        <w:tc>
          <w:tcPr>
            <w:tcW w:w="7797" w:type="dxa"/>
          </w:tcPr>
          <w:p w14:paraId="271E11B7" w14:textId="34F7E64E" w:rsidR="005A1F69" w:rsidRDefault="005E25CE" w:rsidP="00A9219A">
            <w:pPr>
              <w:pStyle w:val="a7"/>
              <w:jc w:val="left"/>
              <w:rPr>
                <w:rFonts w:ascii="游ゴシック" w:eastAsia="游ゴシック" w:hAnsi="游ゴシック"/>
              </w:rPr>
            </w:pPr>
            <w:r>
              <w:rPr>
                <w:rFonts w:ascii="游ゴシック" w:eastAsia="游ゴシック" w:hAnsi="游ゴシック" w:hint="eastAsia"/>
              </w:rPr>
              <w:t>送付された</w:t>
            </w:r>
            <w:r w:rsidR="00E4540B">
              <w:rPr>
                <w:rFonts w:ascii="游ゴシック" w:eastAsia="游ゴシック" w:hAnsi="游ゴシック" w:hint="eastAsia"/>
              </w:rPr>
              <w:t>受講</w:t>
            </w:r>
            <w:r>
              <w:rPr>
                <w:rFonts w:ascii="游ゴシック" w:eastAsia="游ゴシック" w:hAnsi="游ゴシック" w:hint="eastAsia"/>
              </w:rPr>
              <w:t>シール整理表や</w:t>
            </w:r>
            <w:r w:rsidR="00AC5135">
              <w:rPr>
                <w:rFonts w:ascii="游ゴシック" w:eastAsia="游ゴシック" w:hAnsi="游ゴシック" w:hint="eastAsia"/>
              </w:rPr>
              <w:t>その他同封物</w:t>
            </w:r>
            <w:r>
              <w:rPr>
                <w:rFonts w:ascii="游ゴシック" w:eastAsia="游ゴシック" w:hAnsi="游ゴシック" w:hint="eastAsia"/>
              </w:rPr>
              <w:t>は返却いたしません。</w:t>
            </w:r>
          </w:p>
        </w:tc>
      </w:tr>
      <w:tr w:rsidR="005A1F69" w14:paraId="2EE6D860" w14:textId="77777777" w:rsidTr="005A1F69">
        <w:tc>
          <w:tcPr>
            <w:tcW w:w="1560" w:type="dxa"/>
            <w:vMerge/>
          </w:tcPr>
          <w:p w14:paraId="795DF796" w14:textId="77777777" w:rsidR="005A1F69" w:rsidRDefault="005A1F69" w:rsidP="00A9219A">
            <w:pPr>
              <w:pStyle w:val="a7"/>
              <w:jc w:val="left"/>
              <w:rPr>
                <w:rFonts w:ascii="游ゴシック" w:eastAsia="游ゴシック" w:hAnsi="游ゴシック"/>
              </w:rPr>
            </w:pPr>
          </w:p>
        </w:tc>
        <w:tc>
          <w:tcPr>
            <w:tcW w:w="7797" w:type="dxa"/>
          </w:tcPr>
          <w:p w14:paraId="24F039D1" w14:textId="0A21C2F3" w:rsidR="005A1F69" w:rsidRDefault="005A1F69" w:rsidP="00A9219A">
            <w:pPr>
              <w:pStyle w:val="a7"/>
              <w:jc w:val="left"/>
              <w:rPr>
                <w:rFonts w:ascii="游ゴシック" w:eastAsia="游ゴシック" w:hAnsi="游ゴシック"/>
              </w:rPr>
            </w:pPr>
            <w:r>
              <w:rPr>
                <w:rFonts w:ascii="游ゴシック" w:eastAsia="游ゴシック" w:hAnsi="游ゴシック" w:hint="eastAsia"/>
              </w:rPr>
              <w:t>ALECSで</w:t>
            </w:r>
            <w:r w:rsidR="005E25CE">
              <w:rPr>
                <w:rFonts w:ascii="游ゴシック" w:eastAsia="游ゴシック" w:hAnsi="游ゴシック" w:hint="eastAsia"/>
              </w:rPr>
              <w:t>「</w:t>
            </w:r>
            <w:r>
              <w:rPr>
                <w:rFonts w:ascii="游ゴシック" w:eastAsia="游ゴシック" w:hAnsi="游ゴシック" w:hint="eastAsia"/>
              </w:rPr>
              <w:t>再提出通知</w:t>
            </w:r>
            <w:r w:rsidR="005E25CE">
              <w:rPr>
                <w:rFonts w:ascii="游ゴシック" w:eastAsia="游ゴシック" w:hAnsi="游ゴシック" w:hint="eastAsia"/>
              </w:rPr>
              <w:t>」</w:t>
            </w:r>
            <w:r>
              <w:rPr>
                <w:rFonts w:ascii="游ゴシック" w:eastAsia="游ゴシック" w:hAnsi="游ゴシック" w:hint="eastAsia"/>
              </w:rPr>
              <w:t>を受け取った方は、ALECSで再提出の手続きも行う必要があります。</w:t>
            </w:r>
          </w:p>
        </w:tc>
      </w:tr>
    </w:tbl>
    <w:p w14:paraId="621414E9" w14:textId="77777777" w:rsidR="00EA28B4" w:rsidRPr="00A9219A" w:rsidRDefault="00EA28B4" w:rsidP="00A9219A">
      <w:pPr>
        <w:pStyle w:val="a7"/>
        <w:jc w:val="left"/>
        <w:rPr>
          <w:rFonts w:ascii="游ゴシック" w:eastAsia="游ゴシック" w:hAnsi="游ゴシック"/>
        </w:rPr>
      </w:pPr>
    </w:p>
    <w:p w14:paraId="15E3C6A4" w14:textId="77777777" w:rsidR="00A9219A" w:rsidRDefault="00A9219A" w:rsidP="00724879">
      <w:pPr>
        <w:pStyle w:val="a7"/>
      </w:pPr>
      <w:r w:rsidRPr="00A9219A">
        <w:t>以上</w:t>
      </w:r>
    </w:p>
    <w:p w14:paraId="6DC16316" w14:textId="77777777" w:rsidR="00724879" w:rsidRDefault="00724879" w:rsidP="00A9219A">
      <w:pPr>
        <w:pStyle w:val="a7"/>
        <w:rPr>
          <w:rFonts w:ascii="游ゴシック" w:eastAsia="游ゴシック" w:hAnsi="游ゴシック"/>
        </w:rPr>
      </w:pPr>
    </w:p>
    <w:p w14:paraId="26505F4C" w14:textId="77777777" w:rsidR="00724879" w:rsidRDefault="00724879" w:rsidP="00A9219A">
      <w:pPr>
        <w:pStyle w:val="a7"/>
        <w:rPr>
          <w:rFonts w:ascii="游ゴシック" w:eastAsia="游ゴシック" w:hAnsi="游ゴシック"/>
        </w:rPr>
      </w:pPr>
    </w:p>
    <w:sectPr w:rsidR="00724879" w:rsidSect="000C1F7F">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8915" w14:textId="77777777" w:rsidR="001E76DA" w:rsidRDefault="001E76DA" w:rsidP="00E20BE3">
      <w:r>
        <w:separator/>
      </w:r>
    </w:p>
  </w:endnote>
  <w:endnote w:type="continuationSeparator" w:id="0">
    <w:p w14:paraId="6F528828" w14:textId="77777777" w:rsidR="001E76DA" w:rsidRDefault="001E76DA" w:rsidP="00E2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B777" w14:textId="77777777" w:rsidR="001E76DA" w:rsidRDefault="001E76DA" w:rsidP="00E20BE3">
      <w:r>
        <w:separator/>
      </w:r>
    </w:p>
  </w:footnote>
  <w:footnote w:type="continuationSeparator" w:id="0">
    <w:p w14:paraId="746681ED" w14:textId="77777777" w:rsidR="001E76DA" w:rsidRDefault="001E76DA" w:rsidP="00E20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E3FC4"/>
    <w:multiLevelType w:val="multilevel"/>
    <w:tmpl w:val="FF7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E41BB"/>
    <w:multiLevelType w:val="multilevel"/>
    <w:tmpl w:val="A834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D17BF"/>
    <w:multiLevelType w:val="hybridMultilevel"/>
    <w:tmpl w:val="146AAC20"/>
    <w:lvl w:ilvl="0" w:tplc="85184E1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1603563">
    <w:abstractNumId w:val="1"/>
  </w:num>
  <w:num w:numId="2" w16cid:durableId="1164052593">
    <w:abstractNumId w:val="0"/>
  </w:num>
  <w:num w:numId="3" w16cid:durableId="1022824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8A"/>
    <w:rsid w:val="00050A69"/>
    <w:rsid w:val="000A398E"/>
    <w:rsid w:val="000C1F7F"/>
    <w:rsid w:val="00121B7A"/>
    <w:rsid w:val="001E0677"/>
    <w:rsid w:val="001E76DA"/>
    <w:rsid w:val="001F0750"/>
    <w:rsid w:val="00202110"/>
    <w:rsid w:val="00290BCD"/>
    <w:rsid w:val="002D0525"/>
    <w:rsid w:val="00305D94"/>
    <w:rsid w:val="00374F49"/>
    <w:rsid w:val="003C7B7F"/>
    <w:rsid w:val="003F4CC6"/>
    <w:rsid w:val="004429C8"/>
    <w:rsid w:val="004C3F35"/>
    <w:rsid w:val="00587DD4"/>
    <w:rsid w:val="005A1F69"/>
    <w:rsid w:val="005E25CE"/>
    <w:rsid w:val="005E570E"/>
    <w:rsid w:val="00604595"/>
    <w:rsid w:val="00644BEF"/>
    <w:rsid w:val="00655388"/>
    <w:rsid w:val="006571A4"/>
    <w:rsid w:val="00674351"/>
    <w:rsid w:val="006C3FA1"/>
    <w:rsid w:val="00724879"/>
    <w:rsid w:val="007553B8"/>
    <w:rsid w:val="00763A4D"/>
    <w:rsid w:val="0084401B"/>
    <w:rsid w:val="008C7127"/>
    <w:rsid w:val="00950F27"/>
    <w:rsid w:val="00953748"/>
    <w:rsid w:val="00981E7E"/>
    <w:rsid w:val="009F2492"/>
    <w:rsid w:val="00A213D2"/>
    <w:rsid w:val="00A516F5"/>
    <w:rsid w:val="00A9219A"/>
    <w:rsid w:val="00AB1DFF"/>
    <w:rsid w:val="00AC5135"/>
    <w:rsid w:val="00B01E9C"/>
    <w:rsid w:val="00B174A9"/>
    <w:rsid w:val="00B20177"/>
    <w:rsid w:val="00B351D5"/>
    <w:rsid w:val="00B50516"/>
    <w:rsid w:val="00B650AF"/>
    <w:rsid w:val="00B95444"/>
    <w:rsid w:val="00B95F8D"/>
    <w:rsid w:val="00BA564C"/>
    <w:rsid w:val="00BE6DBE"/>
    <w:rsid w:val="00BF2CAB"/>
    <w:rsid w:val="00C036A3"/>
    <w:rsid w:val="00C31258"/>
    <w:rsid w:val="00C46B63"/>
    <w:rsid w:val="00C66AE6"/>
    <w:rsid w:val="00C93FCB"/>
    <w:rsid w:val="00C96F06"/>
    <w:rsid w:val="00CE2FA7"/>
    <w:rsid w:val="00CF789C"/>
    <w:rsid w:val="00D04A06"/>
    <w:rsid w:val="00D40AF0"/>
    <w:rsid w:val="00D53269"/>
    <w:rsid w:val="00D66F28"/>
    <w:rsid w:val="00E005E6"/>
    <w:rsid w:val="00E1635A"/>
    <w:rsid w:val="00E20BE3"/>
    <w:rsid w:val="00E4540B"/>
    <w:rsid w:val="00E8378A"/>
    <w:rsid w:val="00E8400E"/>
    <w:rsid w:val="00EA28B4"/>
    <w:rsid w:val="00EF0D7E"/>
    <w:rsid w:val="00F12B24"/>
    <w:rsid w:val="00F91148"/>
    <w:rsid w:val="00FE6B07"/>
    <w:rsid w:val="00FE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62596"/>
  <w15:docId w15:val="{289C4A48-EB03-4269-A780-607AE45E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378A"/>
  </w:style>
  <w:style w:type="character" w:customStyle="1" w:styleId="a4">
    <w:name w:val="日付 (文字)"/>
    <w:basedOn w:val="a0"/>
    <w:link w:val="a3"/>
    <w:uiPriority w:val="99"/>
    <w:semiHidden/>
    <w:rsid w:val="00E8378A"/>
  </w:style>
  <w:style w:type="paragraph" w:styleId="a5">
    <w:name w:val="Note Heading"/>
    <w:basedOn w:val="a"/>
    <w:next w:val="a"/>
    <w:link w:val="a6"/>
    <w:uiPriority w:val="99"/>
    <w:unhideWhenUsed/>
    <w:rsid w:val="00E8378A"/>
    <w:pPr>
      <w:jc w:val="center"/>
    </w:pPr>
  </w:style>
  <w:style w:type="character" w:customStyle="1" w:styleId="a6">
    <w:name w:val="記 (文字)"/>
    <w:basedOn w:val="a0"/>
    <w:link w:val="a5"/>
    <w:uiPriority w:val="99"/>
    <w:rsid w:val="00E8378A"/>
  </w:style>
  <w:style w:type="paragraph" w:styleId="a7">
    <w:name w:val="Closing"/>
    <w:basedOn w:val="a"/>
    <w:link w:val="a8"/>
    <w:uiPriority w:val="99"/>
    <w:unhideWhenUsed/>
    <w:rsid w:val="00E8378A"/>
    <w:pPr>
      <w:jc w:val="right"/>
    </w:pPr>
  </w:style>
  <w:style w:type="character" w:customStyle="1" w:styleId="a8">
    <w:name w:val="結語 (文字)"/>
    <w:basedOn w:val="a0"/>
    <w:link w:val="a7"/>
    <w:uiPriority w:val="99"/>
    <w:rsid w:val="00E8378A"/>
  </w:style>
  <w:style w:type="paragraph" w:styleId="a9">
    <w:name w:val="header"/>
    <w:basedOn w:val="a"/>
    <w:link w:val="aa"/>
    <w:uiPriority w:val="99"/>
    <w:unhideWhenUsed/>
    <w:rsid w:val="00E20BE3"/>
    <w:pPr>
      <w:tabs>
        <w:tab w:val="center" w:pos="4252"/>
        <w:tab w:val="right" w:pos="8504"/>
      </w:tabs>
      <w:snapToGrid w:val="0"/>
    </w:pPr>
  </w:style>
  <w:style w:type="character" w:customStyle="1" w:styleId="aa">
    <w:name w:val="ヘッダー (文字)"/>
    <w:basedOn w:val="a0"/>
    <w:link w:val="a9"/>
    <w:uiPriority w:val="99"/>
    <w:rsid w:val="00E20BE3"/>
  </w:style>
  <w:style w:type="paragraph" w:styleId="ab">
    <w:name w:val="footer"/>
    <w:basedOn w:val="a"/>
    <w:link w:val="ac"/>
    <w:uiPriority w:val="99"/>
    <w:unhideWhenUsed/>
    <w:rsid w:val="00E20BE3"/>
    <w:pPr>
      <w:tabs>
        <w:tab w:val="center" w:pos="4252"/>
        <w:tab w:val="right" w:pos="8504"/>
      </w:tabs>
      <w:snapToGrid w:val="0"/>
    </w:pPr>
  </w:style>
  <w:style w:type="character" w:customStyle="1" w:styleId="ac">
    <w:name w:val="フッター (文字)"/>
    <w:basedOn w:val="a0"/>
    <w:link w:val="ab"/>
    <w:uiPriority w:val="99"/>
    <w:rsid w:val="00E20BE3"/>
  </w:style>
  <w:style w:type="character" w:styleId="ad">
    <w:name w:val="Hyperlink"/>
    <w:basedOn w:val="a0"/>
    <w:uiPriority w:val="99"/>
    <w:unhideWhenUsed/>
    <w:rsid w:val="00C46B63"/>
    <w:rPr>
      <w:color w:val="0000FF" w:themeColor="hyperlink"/>
      <w:u w:val="single"/>
    </w:rPr>
  </w:style>
  <w:style w:type="table" w:styleId="ae">
    <w:name w:val="Table Grid"/>
    <w:basedOn w:val="a1"/>
    <w:uiPriority w:val="59"/>
    <w:rsid w:val="00EA2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AB1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ビジ研</dc:creator>
  <cp:lastModifiedBy>Abe Yuuya (安部 勇耶)</cp:lastModifiedBy>
  <cp:revision>25</cp:revision>
  <cp:lastPrinted>2026-04-27T04:38:00Z</cp:lastPrinted>
  <dcterms:created xsi:type="dcterms:W3CDTF">2021-03-17T02:38:00Z</dcterms:created>
  <dcterms:modified xsi:type="dcterms:W3CDTF">2026-04-30T22:14:00Z</dcterms:modified>
</cp:coreProperties>
</file>